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E2D4" w14:textId="77777777" w:rsidR="00FA0BD4" w:rsidRPr="008C6043" w:rsidRDefault="003B1954" w:rsidP="00FA0BD4">
      <w:pPr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 w14:anchorId="455E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6.6pt;margin-top:0;width:441.8pt;height:124.9pt;z-index:251658240;visibility:visible;mso-wrap-edited:f">
            <v:imagedata r:id="rId7" o:title=""/>
            <w10:wrap type="topAndBottom"/>
          </v:shape>
          <o:OLEObject Type="Embed" ProgID="Word.Picture.8" ShapeID="_x0000_s2050" DrawAspect="Content" ObjectID="_1705734461" r:id="rId8"/>
        </w:object>
      </w:r>
    </w:p>
    <w:p w14:paraId="4DD38D05" w14:textId="77777777" w:rsidR="00FA0BD4" w:rsidRPr="008C6043" w:rsidRDefault="00FA0BD4" w:rsidP="00FA0BD4">
      <w:pPr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8C6043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14:paraId="657CC72C" w14:textId="4578B903" w:rsidR="00FA0BD4" w:rsidRDefault="00FA0BD4" w:rsidP="00FA0BD4">
      <w:pPr>
        <w:rPr>
          <w:rFonts w:eastAsia="Times New Roman" w:cs="Times New Roman"/>
          <w:bCs/>
          <w:sz w:val="24"/>
          <w:szCs w:val="24"/>
          <w:lang w:eastAsia="en-GB"/>
        </w:rPr>
      </w:pP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br/>
      </w:r>
      <w:r w:rsidRPr="008C6043">
        <w:rPr>
          <w:rFonts w:eastAsia="Times New Roman" w:cs="Times New Roman"/>
          <w:b/>
          <w:sz w:val="24"/>
          <w:szCs w:val="24"/>
          <w:lang w:eastAsia="en-GB"/>
        </w:rPr>
        <w:t xml:space="preserve">Draft </w:t>
      </w:r>
      <w:r>
        <w:rPr>
          <w:rFonts w:eastAsia="Times New Roman" w:cs="Times New Roman"/>
          <w:b/>
          <w:sz w:val="24"/>
          <w:szCs w:val="24"/>
          <w:lang w:eastAsia="en-GB"/>
        </w:rPr>
        <w:t>MINUTES</w:t>
      </w:r>
      <w:r w:rsidRPr="008C6043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8C6043">
        <w:rPr>
          <w:rFonts w:eastAsia="Times New Roman" w:cs="Times New Roman"/>
          <w:bCs/>
          <w:sz w:val="24"/>
          <w:szCs w:val="24"/>
          <w:lang w:eastAsia="en-GB"/>
        </w:rPr>
        <w:t xml:space="preserve">of the Finance Meeting held on Monday </w:t>
      </w:r>
      <w:r>
        <w:rPr>
          <w:rFonts w:eastAsia="Times New Roman" w:cs="Times New Roman"/>
          <w:bCs/>
          <w:sz w:val="24"/>
          <w:szCs w:val="24"/>
          <w:lang w:eastAsia="en-GB"/>
        </w:rPr>
        <w:t>6</w:t>
      </w:r>
      <w:r w:rsidRPr="00963E44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December </w:t>
      </w:r>
      <w:r w:rsidRPr="008C6043">
        <w:rPr>
          <w:rFonts w:eastAsia="Times New Roman" w:cs="Times New Roman"/>
          <w:bCs/>
          <w:sz w:val="24"/>
          <w:szCs w:val="24"/>
          <w:lang w:eastAsia="en-GB"/>
        </w:rPr>
        <w:t>2021 at 7:</w:t>
      </w:r>
      <w:r>
        <w:rPr>
          <w:rFonts w:eastAsia="Times New Roman" w:cs="Times New Roman"/>
          <w:bCs/>
          <w:sz w:val="24"/>
          <w:szCs w:val="24"/>
          <w:lang w:eastAsia="en-GB"/>
        </w:rPr>
        <w:t>00</w:t>
      </w:r>
      <w:r w:rsidRPr="008C6043">
        <w:rPr>
          <w:rFonts w:eastAsia="Times New Roman" w:cs="Times New Roman"/>
          <w:bCs/>
          <w:sz w:val="24"/>
          <w:szCs w:val="24"/>
          <w:lang w:eastAsia="en-GB"/>
        </w:rPr>
        <w:t xml:space="preserve">pm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at Washington Village Hall (Dore Room). </w:t>
      </w:r>
    </w:p>
    <w:p w14:paraId="7EF1D6E5" w14:textId="77777777" w:rsidR="00FA0BD4" w:rsidRPr="008C6043" w:rsidRDefault="00FA0BD4" w:rsidP="00FA0BD4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ECE0F52" w14:textId="0766D064" w:rsidR="00FA0BD4" w:rsidRPr="008C6043" w:rsidRDefault="00FA0BD4" w:rsidP="00FA0BD4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C Beglan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(CB)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>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(PH)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>, Cllr G Lockerbie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(GL)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A Lisher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(AL)</w:t>
      </w:r>
    </w:p>
    <w:p w14:paraId="622E87A4" w14:textId="77777777" w:rsidR="00FA0BD4" w:rsidRPr="008C6043" w:rsidRDefault="00FA0BD4" w:rsidP="00FA0BD4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E168A07" w14:textId="66B28C8E" w:rsidR="00FA0BD4" w:rsidRPr="008C6043" w:rsidRDefault="00FA0BD4" w:rsidP="00FA0BD4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Pr="00FA0BD4">
        <w:rPr>
          <w:rFonts w:eastAsia="Times New Roman" w:cs="Times New Roman"/>
          <w:bCs/>
          <w:color w:val="000000"/>
          <w:sz w:val="24"/>
          <w:szCs w:val="24"/>
          <w:lang w:eastAsia="en-GB"/>
        </w:rPr>
        <w:t>Z Savill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. </w:t>
      </w:r>
      <w:r w:rsidRPr="00FA0BD4">
        <w:rPr>
          <w:rFonts w:eastAsia="Times New Roman" w:cs="Times New Roman"/>
          <w:bCs/>
          <w:color w:val="000000"/>
          <w:sz w:val="24"/>
          <w:szCs w:val="24"/>
          <w:lang w:eastAsia="en-GB"/>
        </w:rPr>
        <w:t>Clerk to the Council</w:t>
      </w:r>
    </w:p>
    <w:p w14:paraId="31B9F427" w14:textId="77777777" w:rsidR="00FA0BD4" w:rsidRPr="008C6043" w:rsidRDefault="00FA0BD4" w:rsidP="00FA0BD4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45D84C31" w14:textId="6AC70F55" w:rsidR="00FA0BD4" w:rsidRPr="008C6043" w:rsidRDefault="00FA0BD4" w:rsidP="00FA0BD4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15EFCD58" w14:textId="77777777" w:rsidR="00FA0BD4" w:rsidRPr="008C6043" w:rsidRDefault="00FA0BD4" w:rsidP="00FA0BD4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BA55EC5" w14:textId="71A4115C" w:rsidR="00FA0BD4" w:rsidRPr="008C6043" w:rsidRDefault="00FA0BD4" w:rsidP="00FA0BD4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02316F15" w14:textId="77777777" w:rsidR="00FA0BD4" w:rsidRPr="008C6043" w:rsidRDefault="00FA0BD4" w:rsidP="00FA0BD4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D7F1EFE" w14:textId="617E3D58" w:rsidR="00FA0BD4" w:rsidRPr="008C6043" w:rsidRDefault="00FA0BD4" w:rsidP="00FA0BD4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>The Meeting was opened by the Chairman at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19:00 </w:t>
      </w: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>hrs</w:t>
      </w:r>
    </w:p>
    <w:p w14:paraId="50D4D01D" w14:textId="77777777" w:rsidR="00FA0BD4" w:rsidRPr="008C6043" w:rsidRDefault="00FA0BD4" w:rsidP="00FA0BD4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0E67CD5" w14:textId="246C5C6C" w:rsidR="00833D77" w:rsidRDefault="00FA0BD4" w:rsidP="00833D77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To Elect a Chairman of the Committee</w:t>
      </w:r>
    </w:p>
    <w:p w14:paraId="198B8FC8" w14:textId="7B7A33ED" w:rsidR="00833D77" w:rsidRDefault="00833D77" w:rsidP="00833D77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CB proposed and it was seconded by AL that PH be elected Chairman of the Committee.</w:t>
      </w:r>
    </w:p>
    <w:p w14:paraId="2A3B241C" w14:textId="1B146939" w:rsidR="00833D77" w:rsidRDefault="00833D77" w:rsidP="00833D77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PH agreed and was duly elected for the remainder of the municipal year.</w:t>
      </w:r>
    </w:p>
    <w:p w14:paraId="79156B92" w14:textId="77777777" w:rsidR="00833D77" w:rsidRPr="00833D77" w:rsidRDefault="00833D77" w:rsidP="00833D77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BB873AE" w14:textId="77777777" w:rsidR="00833D77" w:rsidRPr="00833D77" w:rsidRDefault="00FA0BD4" w:rsidP="00833D77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Apologies for absence</w:t>
      </w:r>
    </w:p>
    <w:p w14:paraId="4F43F099" w14:textId="640179B7" w:rsidR="00FA0BD4" w:rsidRPr="00833D77" w:rsidRDefault="00833D77" w:rsidP="00833D77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833D77">
        <w:rPr>
          <w:rFonts w:eastAsia="Times New Roman" w:cs="Times New Roman"/>
          <w:bCs/>
          <w:color w:val="000000"/>
          <w:sz w:val="24"/>
          <w:szCs w:val="24"/>
          <w:lang w:eastAsia="en-GB"/>
        </w:rPr>
        <w:t>None.</w:t>
      </w:r>
      <w:r w:rsidR="00FA0BD4" w:rsidRPr="00833D7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7C720F9F" w14:textId="77777777" w:rsidR="00FA0BD4" w:rsidRPr="008C6043" w:rsidRDefault="00FA0BD4" w:rsidP="00FA0BD4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3ECE3222" w14:textId="77777777" w:rsidR="00FA0BD4" w:rsidRPr="008C6043" w:rsidRDefault="00FA0BD4" w:rsidP="00FA0BD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interest from members in any item to be discussed and agree</w:t>
      </w:r>
    </w:p>
    <w:p w14:paraId="5910E2A1" w14:textId="057CD84C" w:rsidR="00833D77" w:rsidRDefault="00FA0BD4" w:rsidP="00833D77">
      <w:pPr>
        <w:autoSpaceDE w:val="0"/>
        <w:autoSpaceDN w:val="0"/>
        <w:adjustRightInd w:val="0"/>
        <w:ind w:left="36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Dispensations</w:t>
      </w:r>
    </w:p>
    <w:p w14:paraId="2182972E" w14:textId="1F6AA7E8" w:rsidR="00833D77" w:rsidRPr="00833D77" w:rsidRDefault="00833D77" w:rsidP="00833D77">
      <w:pPr>
        <w:autoSpaceDE w:val="0"/>
        <w:autoSpaceDN w:val="0"/>
        <w:adjustRightInd w:val="0"/>
        <w:ind w:left="36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833D77">
        <w:rPr>
          <w:rFonts w:eastAsia="Times New Roman" w:cs="Times New Roman"/>
          <w:bCs/>
          <w:color w:val="000000"/>
          <w:sz w:val="24"/>
          <w:szCs w:val="24"/>
          <w:lang w:eastAsia="en-GB"/>
        </w:rPr>
        <w:t>None.</w:t>
      </w:r>
    </w:p>
    <w:p w14:paraId="75038212" w14:textId="77777777" w:rsidR="00FA0BD4" w:rsidRPr="008C6043" w:rsidRDefault="00FA0BD4" w:rsidP="00FA0BD4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22A1E7F3" w14:textId="77777777" w:rsidR="00FA0BD4" w:rsidRPr="008C6043" w:rsidRDefault="00FA0BD4" w:rsidP="00FA0BD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b/>
          <w:color w:val="000000"/>
          <w:sz w:val="24"/>
          <w:szCs w:val="24"/>
        </w:rPr>
      </w:pPr>
      <w:r w:rsidRPr="008C6043">
        <w:rPr>
          <w:rFonts w:eastAsia="Times New Roman" w:cs="Times New Roman"/>
          <w:b/>
          <w:color w:val="000000"/>
          <w:sz w:val="24"/>
          <w:szCs w:val="24"/>
          <w:lang w:eastAsia="en-GB"/>
        </w:rPr>
        <w:t>To Approve Minutes of the last Finance Meeting of 1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5</w:t>
      </w:r>
      <w:r w:rsidRPr="00C4467E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March 2021</w:t>
      </w:r>
      <w:r w:rsidRPr="008C6043">
        <w:rPr>
          <w:b/>
          <w:color w:val="000000"/>
          <w:sz w:val="24"/>
          <w:szCs w:val="24"/>
        </w:rPr>
        <w:t xml:space="preserve"> </w:t>
      </w:r>
    </w:p>
    <w:p w14:paraId="54E31E0D" w14:textId="015E783A" w:rsidR="00833D77" w:rsidRDefault="00833D77" w:rsidP="00FA0BD4">
      <w:pPr>
        <w:autoSpaceDE w:val="0"/>
        <w:autoSpaceDN w:val="0"/>
        <w:adjustRightInd w:val="0"/>
        <w:ind w:left="36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d</w:t>
      </w:r>
      <w:r w:rsidR="00FA0BD4" w:rsidRPr="008C6043">
        <w:rPr>
          <w:bCs/>
          <w:color w:val="000000"/>
          <w:sz w:val="24"/>
          <w:szCs w:val="24"/>
        </w:rPr>
        <w:t xml:space="preserve">raft minutes </w:t>
      </w:r>
      <w:r>
        <w:rPr>
          <w:bCs/>
          <w:color w:val="000000"/>
          <w:sz w:val="24"/>
          <w:szCs w:val="24"/>
        </w:rPr>
        <w:t>of the meeting on 15</w:t>
      </w:r>
      <w:r w:rsidRPr="00833D77">
        <w:rPr>
          <w:bCs/>
          <w:color w:val="000000"/>
          <w:sz w:val="24"/>
          <w:szCs w:val="24"/>
          <w:vertAlign w:val="superscript"/>
        </w:rPr>
        <w:t>th</w:t>
      </w:r>
      <w:r>
        <w:rPr>
          <w:bCs/>
          <w:color w:val="000000"/>
          <w:sz w:val="24"/>
          <w:szCs w:val="24"/>
        </w:rPr>
        <w:t xml:space="preserve"> March 2021 were </w:t>
      </w:r>
      <w:r w:rsidR="00FA0BD4" w:rsidRPr="008C6043">
        <w:rPr>
          <w:bCs/>
          <w:color w:val="000000"/>
          <w:sz w:val="24"/>
          <w:szCs w:val="24"/>
        </w:rPr>
        <w:t xml:space="preserve">previously circulated and </w:t>
      </w:r>
      <w:r>
        <w:rPr>
          <w:bCs/>
          <w:color w:val="000000"/>
          <w:sz w:val="24"/>
          <w:szCs w:val="24"/>
        </w:rPr>
        <w:t xml:space="preserve">it was </w:t>
      </w:r>
      <w:r w:rsidRPr="00833D77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they </w:t>
      </w:r>
      <w:r w:rsidR="0037305B">
        <w:rPr>
          <w:bCs/>
          <w:color w:val="000000"/>
          <w:sz w:val="24"/>
          <w:szCs w:val="24"/>
        </w:rPr>
        <w:t xml:space="preserve">are </w:t>
      </w:r>
      <w:r w:rsidRPr="00833D77">
        <w:rPr>
          <w:b/>
          <w:color w:val="000000"/>
          <w:sz w:val="24"/>
          <w:szCs w:val="24"/>
        </w:rPr>
        <w:t>APPROVED</w:t>
      </w:r>
      <w:r>
        <w:rPr>
          <w:bCs/>
          <w:color w:val="000000"/>
          <w:sz w:val="24"/>
          <w:szCs w:val="24"/>
        </w:rPr>
        <w:t xml:space="preserve"> and duly signed by the Chairman. </w:t>
      </w:r>
    </w:p>
    <w:p w14:paraId="58EA1AEC" w14:textId="77777777" w:rsidR="00FA0BD4" w:rsidRDefault="00FA0BD4" w:rsidP="00FA0BD4">
      <w:pPr>
        <w:autoSpaceDE w:val="0"/>
        <w:autoSpaceDN w:val="0"/>
        <w:adjustRightInd w:val="0"/>
        <w:ind w:left="360"/>
        <w:contextualSpacing/>
        <w:rPr>
          <w:bCs/>
          <w:color w:val="000000"/>
          <w:sz w:val="24"/>
          <w:szCs w:val="24"/>
        </w:rPr>
      </w:pPr>
    </w:p>
    <w:p w14:paraId="2817A83A" w14:textId="77777777" w:rsidR="00FA0BD4" w:rsidRPr="004F540C" w:rsidRDefault="00FA0BD4" w:rsidP="00FA0BD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4F540C">
        <w:rPr>
          <w:b/>
          <w:color w:val="000000"/>
          <w:sz w:val="24"/>
          <w:szCs w:val="24"/>
        </w:rPr>
        <w:t>To Report the Council’s 2021/22 Budget Position.</w:t>
      </w:r>
    </w:p>
    <w:p w14:paraId="2E9D8067" w14:textId="5885FB9A" w:rsidR="00FA0BD4" w:rsidRPr="004F540C" w:rsidRDefault="00833D77" w:rsidP="00FA0BD4">
      <w:pPr>
        <w:pStyle w:val="ListParagraph"/>
        <w:autoSpaceDE w:val="0"/>
        <w:autoSpaceDN w:val="0"/>
        <w:adjustRightInd w:val="0"/>
        <w:ind w:left="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This was reported under the next item.</w:t>
      </w:r>
      <w:r w:rsidR="00FA0BD4">
        <w:rPr>
          <w:bCs/>
          <w:color w:val="000000"/>
          <w:sz w:val="24"/>
          <w:szCs w:val="24"/>
        </w:rPr>
        <w:t xml:space="preserve"> </w:t>
      </w:r>
    </w:p>
    <w:p w14:paraId="07E9BFD3" w14:textId="592BB9FF" w:rsidR="00FA0BD4" w:rsidRPr="008C6043" w:rsidRDefault="00FA0BD4" w:rsidP="00FA0BD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D70C038" w14:textId="77777777" w:rsidR="00FA0BD4" w:rsidRDefault="00FA0BD4" w:rsidP="00FA0BD4">
      <w:pPr>
        <w:pStyle w:val="ListParagraph"/>
        <w:numPr>
          <w:ilvl w:val="0"/>
          <w:numId w:val="2"/>
        </w:numPr>
        <w:ind w:right="-7"/>
        <w:rPr>
          <w:b/>
          <w:color w:val="000000"/>
          <w:sz w:val="24"/>
          <w:szCs w:val="24"/>
        </w:rPr>
      </w:pPr>
      <w:bookmarkStart w:id="0" w:name="_Hlk66179836"/>
      <w:r w:rsidRPr="00FF06F4">
        <w:rPr>
          <w:b/>
          <w:color w:val="000000"/>
          <w:sz w:val="24"/>
          <w:szCs w:val="24"/>
        </w:rPr>
        <w:t xml:space="preserve">To Review and Recommend the </w:t>
      </w:r>
      <w:r>
        <w:rPr>
          <w:b/>
          <w:color w:val="000000"/>
          <w:sz w:val="24"/>
          <w:szCs w:val="24"/>
        </w:rPr>
        <w:t xml:space="preserve">Council’s </w:t>
      </w:r>
      <w:r w:rsidRPr="00FF06F4">
        <w:rPr>
          <w:b/>
          <w:color w:val="000000"/>
          <w:sz w:val="24"/>
          <w:szCs w:val="24"/>
        </w:rPr>
        <w:t>draft Budget and Precept for 2022/2</w:t>
      </w:r>
      <w:r>
        <w:rPr>
          <w:b/>
          <w:color w:val="000000"/>
          <w:sz w:val="24"/>
          <w:szCs w:val="24"/>
        </w:rPr>
        <w:t>3</w:t>
      </w:r>
    </w:p>
    <w:p w14:paraId="252B3243" w14:textId="0AC72B0A" w:rsidR="005651DB" w:rsidRDefault="00217B89" w:rsidP="00782460">
      <w:pPr>
        <w:pStyle w:val="ListParagraph"/>
        <w:ind w:left="360" w:right="-7"/>
        <w:rPr>
          <w:sz w:val="24"/>
          <w:szCs w:val="24"/>
        </w:rPr>
      </w:pPr>
      <w:r>
        <w:rPr>
          <w:sz w:val="24"/>
          <w:szCs w:val="24"/>
        </w:rPr>
        <w:t>The Council’s current budget position (up to October)</w:t>
      </w:r>
      <w:r w:rsidR="0037305B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2022/23 </w:t>
      </w:r>
      <w:r w:rsidR="00C80E55">
        <w:rPr>
          <w:sz w:val="24"/>
          <w:szCs w:val="24"/>
        </w:rPr>
        <w:t xml:space="preserve">precept/budget </w:t>
      </w:r>
      <w:r w:rsidR="00BF59C2">
        <w:rPr>
          <w:sz w:val="24"/>
          <w:szCs w:val="24"/>
        </w:rPr>
        <w:t>requirement</w:t>
      </w:r>
      <w:r w:rsidR="0037305B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supporting papers were </w:t>
      </w:r>
      <w:r w:rsidR="00C80E55">
        <w:rPr>
          <w:sz w:val="24"/>
          <w:szCs w:val="24"/>
        </w:rPr>
        <w:t>previously circulated</w:t>
      </w:r>
      <w:r w:rsidR="007F1251">
        <w:rPr>
          <w:sz w:val="24"/>
          <w:szCs w:val="24"/>
        </w:rPr>
        <w:t xml:space="preserve"> and discussed. The </w:t>
      </w:r>
      <w:r>
        <w:rPr>
          <w:sz w:val="24"/>
          <w:szCs w:val="24"/>
        </w:rPr>
        <w:t>f</w:t>
      </w:r>
      <w:r w:rsidR="0022041F">
        <w:rPr>
          <w:sz w:val="24"/>
          <w:szCs w:val="24"/>
        </w:rPr>
        <w:t>ollowing draft amendments</w:t>
      </w:r>
      <w:r>
        <w:rPr>
          <w:sz w:val="24"/>
          <w:szCs w:val="24"/>
        </w:rPr>
        <w:t xml:space="preserve"> to </w:t>
      </w:r>
      <w:r w:rsidR="00791A8B">
        <w:rPr>
          <w:sz w:val="24"/>
          <w:szCs w:val="24"/>
        </w:rPr>
        <w:t xml:space="preserve">next year’s </w:t>
      </w:r>
      <w:r w:rsidR="007F1251">
        <w:rPr>
          <w:sz w:val="24"/>
          <w:szCs w:val="24"/>
        </w:rPr>
        <w:t xml:space="preserve">budget proposals </w:t>
      </w:r>
      <w:r w:rsidR="0022041F">
        <w:rPr>
          <w:sz w:val="24"/>
          <w:szCs w:val="24"/>
        </w:rPr>
        <w:t xml:space="preserve">were </w:t>
      </w:r>
      <w:r w:rsidR="004D5781">
        <w:rPr>
          <w:sz w:val="24"/>
          <w:szCs w:val="24"/>
        </w:rPr>
        <w:t xml:space="preserve">recommended: </w:t>
      </w:r>
      <w:r w:rsidR="0022041F">
        <w:rPr>
          <w:sz w:val="24"/>
          <w:szCs w:val="24"/>
        </w:rPr>
        <w:t xml:space="preserve"> </w:t>
      </w:r>
    </w:p>
    <w:p w14:paraId="57403BC3" w14:textId="77777777" w:rsidR="005651DB" w:rsidRDefault="005651DB" w:rsidP="00782460">
      <w:pPr>
        <w:pStyle w:val="ListParagraph"/>
        <w:ind w:left="360" w:right="-7"/>
        <w:rPr>
          <w:sz w:val="24"/>
          <w:szCs w:val="24"/>
        </w:rPr>
      </w:pPr>
    </w:p>
    <w:p w14:paraId="18C33580" w14:textId="4A2EE169" w:rsidR="004561E4" w:rsidRDefault="004561E4" w:rsidP="004561E4">
      <w:pPr>
        <w:pStyle w:val="ListParagraph"/>
        <w:numPr>
          <w:ilvl w:val="0"/>
          <w:numId w:val="4"/>
        </w:numPr>
        <w:ind w:right="-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Carry forward £12,000 Capital Reserves already agreed this year towards the National Trust’s Forestry Track </w:t>
      </w:r>
      <w:r w:rsidR="00605266">
        <w:rPr>
          <w:sz w:val="24"/>
          <w:szCs w:val="24"/>
        </w:rPr>
        <w:t xml:space="preserve">in the parish </w:t>
      </w:r>
      <w:r>
        <w:rPr>
          <w:sz w:val="24"/>
          <w:szCs w:val="24"/>
        </w:rPr>
        <w:t>if unspent before April</w:t>
      </w:r>
    </w:p>
    <w:p w14:paraId="322B1D2E" w14:textId="038A4474" w:rsidR="005F382B" w:rsidRDefault="005F382B" w:rsidP="005F382B">
      <w:pPr>
        <w:pStyle w:val="ListParagraph"/>
        <w:numPr>
          <w:ilvl w:val="0"/>
          <w:numId w:val="4"/>
        </w:numPr>
        <w:ind w:right="-7"/>
        <w:rPr>
          <w:sz w:val="24"/>
          <w:szCs w:val="24"/>
        </w:rPr>
      </w:pPr>
      <w:r>
        <w:rPr>
          <w:sz w:val="24"/>
          <w:szCs w:val="24"/>
        </w:rPr>
        <w:t>Increas</w:t>
      </w:r>
      <w:r w:rsidR="00DD3861">
        <w:rPr>
          <w:sz w:val="24"/>
          <w:szCs w:val="24"/>
        </w:rPr>
        <w:t>e</w:t>
      </w:r>
      <w:r>
        <w:rPr>
          <w:sz w:val="24"/>
          <w:szCs w:val="24"/>
        </w:rPr>
        <w:t xml:space="preserve"> the grant &amp; donations </w:t>
      </w:r>
      <w:r w:rsidR="00DD3861">
        <w:rPr>
          <w:sz w:val="24"/>
          <w:szCs w:val="24"/>
        </w:rPr>
        <w:t xml:space="preserve">allocation </w:t>
      </w:r>
      <w:r w:rsidR="0022041F">
        <w:rPr>
          <w:sz w:val="24"/>
          <w:szCs w:val="24"/>
        </w:rPr>
        <w:t xml:space="preserve">in the Administration budget </w:t>
      </w:r>
      <w:r w:rsidR="00DD3861">
        <w:rPr>
          <w:sz w:val="24"/>
          <w:szCs w:val="24"/>
        </w:rPr>
        <w:t xml:space="preserve">from £500 to </w:t>
      </w:r>
      <w:r>
        <w:rPr>
          <w:sz w:val="24"/>
          <w:szCs w:val="24"/>
        </w:rPr>
        <w:t>£2,000</w:t>
      </w:r>
    </w:p>
    <w:p w14:paraId="35D37B21" w14:textId="5CE7FEBA" w:rsidR="005651DB" w:rsidRDefault="00DD3861" w:rsidP="005F382B">
      <w:pPr>
        <w:pStyle w:val="ListParagraph"/>
        <w:numPr>
          <w:ilvl w:val="0"/>
          <w:numId w:val="4"/>
        </w:numPr>
        <w:ind w:right="-7"/>
        <w:rPr>
          <w:sz w:val="24"/>
          <w:szCs w:val="24"/>
        </w:rPr>
      </w:pPr>
      <w:r>
        <w:rPr>
          <w:sz w:val="24"/>
          <w:szCs w:val="24"/>
        </w:rPr>
        <w:t xml:space="preserve">Allocate </w:t>
      </w:r>
      <w:r w:rsidR="005F382B">
        <w:rPr>
          <w:sz w:val="24"/>
          <w:szCs w:val="24"/>
        </w:rPr>
        <w:t>£300 to</w:t>
      </w:r>
      <w:r>
        <w:rPr>
          <w:sz w:val="24"/>
          <w:szCs w:val="24"/>
        </w:rPr>
        <w:t xml:space="preserve"> the </w:t>
      </w:r>
      <w:r w:rsidR="005F382B">
        <w:rPr>
          <w:sz w:val="24"/>
          <w:szCs w:val="24"/>
        </w:rPr>
        <w:t xml:space="preserve">Administration budget for </w:t>
      </w:r>
      <w:r>
        <w:rPr>
          <w:sz w:val="24"/>
          <w:szCs w:val="24"/>
        </w:rPr>
        <w:t>website charges</w:t>
      </w:r>
      <w:r w:rsidR="005651DB">
        <w:rPr>
          <w:sz w:val="24"/>
          <w:szCs w:val="24"/>
        </w:rPr>
        <w:t>.</w:t>
      </w:r>
    </w:p>
    <w:p w14:paraId="536EEF4C" w14:textId="64B671B4" w:rsidR="005F382B" w:rsidRDefault="005651DB" w:rsidP="005F382B">
      <w:pPr>
        <w:pStyle w:val="ListParagraph"/>
        <w:numPr>
          <w:ilvl w:val="0"/>
          <w:numId w:val="4"/>
        </w:numPr>
        <w:ind w:right="-7"/>
        <w:rPr>
          <w:sz w:val="24"/>
          <w:szCs w:val="24"/>
        </w:rPr>
      </w:pPr>
      <w:r>
        <w:rPr>
          <w:sz w:val="24"/>
          <w:szCs w:val="24"/>
        </w:rPr>
        <w:t xml:space="preserve">Remove the </w:t>
      </w:r>
      <w:r w:rsidR="0022041F">
        <w:rPr>
          <w:sz w:val="24"/>
          <w:szCs w:val="24"/>
        </w:rPr>
        <w:t xml:space="preserve">new website costs </w:t>
      </w:r>
      <w:r>
        <w:rPr>
          <w:sz w:val="24"/>
          <w:szCs w:val="24"/>
        </w:rPr>
        <w:t xml:space="preserve">allocation from Earmarked Reserves </w:t>
      </w:r>
      <w:r w:rsidR="0022041F">
        <w:rPr>
          <w:sz w:val="24"/>
          <w:szCs w:val="24"/>
        </w:rPr>
        <w:t>as this has been spent</w:t>
      </w:r>
    </w:p>
    <w:p w14:paraId="25069FAD" w14:textId="0E87B981" w:rsidR="00624B12" w:rsidRDefault="0036339B" w:rsidP="005F382B">
      <w:pPr>
        <w:pStyle w:val="ListParagraph"/>
        <w:numPr>
          <w:ilvl w:val="0"/>
          <w:numId w:val="4"/>
        </w:numPr>
        <w:ind w:right="-7"/>
        <w:rPr>
          <w:sz w:val="24"/>
          <w:szCs w:val="24"/>
        </w:rPr>
      </w:pPr>
      <w:r>
        <w:rPr>
          <w:sz w:val="24"/>
          <w:szCs w:val="24"/>
        </w:rPr>
        <w:t xml:space="preserve">Transfer </w:t>
      </w:r>
      <w:r w:rsidR="005F382B">
        <w:rPr>
          <w:sz w:val="24"/>
          <w:szCs w:val="24"/>
        </w:rPr>
        <w:t xml:space="preserve">£300 </w:t>
      </w:r>
      <w:r w:rsidR="00624B12">
        <w:rPr>
          <w:sz w:val="24"/>
          <w:szCs w:val="24"/>
        </w:rPr>
        <w:t xml:space="preserve">from the Administration budget </w:t>
      </w:r>
      <w:r>
        <w:rPr>
          <w:sz w:val="24"/>
          <w:szCs w:val="24"/>
        </w:rPr>
        <w:t>to Earmarked Reserves for the maintenance and replacement of the VAS (</w:t>
      </w:r>
      <w:r w:rsidR="00DD3861">
        <w:rPr>
          <w:sz w:val="24"/>
          <w:szCs w:val="24"/>
        </w:rPr>
        <w:t>Vehicle Activated Sign</w:t>
      </w:r>
      <w:r>
        <w:rPr>
          <w:sz w:val="24"/>
          <w:szCs w:val="24"/>
        </w:rPr>
        <w:t>)</w:t>
      </w:r>
    </w:p>
    <w:p w14:paraId="4AE76387" w14:textId="0776779D" w:rsidR="00AC6929" w:rsidRDefault="00605266" w:rsidP="00605266">
      <w:pPr>
        <w:pStyle w:val="ListParagraph"/>
        <w:numPr>
          <w:ilvl w:val="0"/>
          <w:numId w:val="4"/>
        </w:numPr>
        <w:ind w:right="-7"/>
        <w:rPr>
          <w:sz w:val="24"/>
          <w:szCs w:val="24"/>
        </w:rPr>
      </w:pPr>
      <w:r>
        <w:rPr>
          <w:sz w:val="24"/>
          <w:szCs w:val="24"/>
        </w:rPr>
        <w:t xml:space="preserve">Increase the general reserves to £12,980 by adding the anticipated </w:t>
      </w:r>
      <w:r w:rsidR="000C639D">
        <w:rPr>
          <w:sz w:val="24"/>
          <w:szCs w:val="24"/>
        </w:rPr>
        <w:t>£1</w:t>
      </w:r>
      <w:r w:rsidR="00EF61D7">
        <w:rPr>
          <w:sz w:val="24"/>
          <w:szCs w:val="24"/>
        </w:rPr>
        <w:t>,</w:t>
      </w:r>
      <w:r w:rsidR="000C639D">
        <w:rPr>
          <w:sz w:val="24"/>
          <w:szCs w:val="24"/>
        </w:rPr>
        <w:t xml:space="preserve">980 </w:t>
      </w:r>
      <w:r w:rsidR="00901547">
        <w:rPr>
          <w:sz w:val="24"/>
          <w:szCs w:val="24"/>
        </w:rPr>
        <w:t xml:space="preserve">2022/23 </w:t>
      </w:r>
      <w:r w:rsidR="000C639D">
        <w:rPr>
          <w:sz w:val="24"/>
          <w:szCs w:val="24"/>
        </w:rPr>
        <w:t>budget surplus</w:t>
      </w:r>
      <w:r w:rsidR="00AC6929" w:rsidRPr="00605266">
        <w:rPr>
          <w:sz w:val="24"/>
          <w:szCs w:val="24"/>
        </w:rPr>
        <w:t>.</w:t>
      </w:r>
    </w:p>
    <w:p w14:paraId="487F5AC5" w14:textId="77777777" w:rsidR="008F5E20" w:rsidRDefault="007F1251" w:rsidP="00605266">
      <w:pPr>
        <w:pStyle w:val="ListParagraph"/>
        <w:numPr>
          <w:ilvl w:val="0"/>
          <w:numId w:val="4"/>
        </w:numPr>
        <w:ind w:right="-7"/>
        <w:rPr>
          <w:sz w:val="24"/>
          <w:szCs w:val="24"/>
        </w:rPr>
      </w:pPr>
      <w:r>
        <w:rPr>
          <w:sz w:val="24"/>
          <w:szCs w:val="24"/>
        </w:rPr>
        <w:t xml:space="preserve">Due to </w:t>
      </w:r>
      <w:r w:rsidR="000B4E67">
        <w:rPr>
          <w:sz w:val="24"/>
          <w:szCs w:val="24"/>
        </w:rPr>
        <w:t>the anticipated generous r</w:t>
      </w:r>
      <w:r>
        <w:rPr>
          <w:sz w:val="24"/>
          <w:szCs w:val="24"/>
        </w:rPr>
        <w:t xml:space="preserve">eserves and an increase in the 2022/23 parish tax base, it was agreed there </w:t>
      </w:r>
      <w:r w:rsidR="000B4E67">
        <w:rPr>
          <w:sz w:val="24"/>
          <w:szCs w:val="24"/>
        </w:rPr>
        <w:t xml:space="preserve">was no justification in increasing </w:t>
      </w:r>
      <w:r w:rsidR="00707AE7">
        <w:rPr>
          <w:sz w:val="24"/>
          <w:szCs w:val="24"/>
        </w:rPr>
        <w:t xml:space="preserve">the parish council tax </w:t>
      </w:r>
      <w:r>
        <w:rPr>
          <w:sz w:val="24"/>
          <w:szCs w:val="24"/>
        </w:rPr>
        <w:t>next year. The shortfall of the £45,824.60 operating requirement to be funded from reserves.</w:t>
      </w:r>
      <w:r w:rsidR="000B4E67">
        <w:rPr>
          <w:sz w:val="24"/>
          <w:szCs w:val="24"/>
        </w:rPr>
        <w:t xml:space="preserve"> </w:t>
      </w:r>
    </w:p>
    <w:p w14:paraId="66D76613" w14:textId="27AD6CE7" w:rsidR="00707AE7" w:rsidRDefault="008F5E20" w:rsidP="00605266">
      <w:pPr>
        <w:pStyle w:val="ListParagraph"/>
        <w:numPr>
          <w:ilvl w:val="0"/>
          <w:numId w:val="4"/>
        </w:numPr>
        <w:ind w:right="-7"/>
        <w:rPr>
          <w:sz w:val="24"/>
          <w:szCs w:val="24"/>
        </w:rPr>
      </w:pPr>
      <w:r>
        <w:rPr>
          <w:sz w:val="24"/>
          <w:szCs w:val="24"/>
        </w:rPr>
        <w:t xml:space="preserve">The Council to form a </w:t>
      </w:r>
      <w:r w:rsidR="000B4E67">
        <w:rPr>
          <w:sz w:val="24"/>
          <w:szCs w:val="24"/>
        </w:rPr>
        <w:t xml:space="preserve">working party </w:t>
      </w:r>
      <w:r>
        <w:rPr>
          <w:sz w:val="24"/>
          <w:szCs w:val="24"/>
        </w:rPr>
        <w:t xml:space="preserve">to </w:t>
      </w:r>
      <w:r w:rsidR="000B4E67">
        <w:rPr>
          <w:sz w:val="24"/>
          <w:szCs w:val="24"/>
        </w:rPr>
        <w:t>discuss allocation of the anticipated CIL (Community Infrastructure Levy) monies</w:t>
      </w:r>
      <w:r>
        <w:rPr>
          <w:sz w:val="24"/>
          <w:szCs w:val="24"/>
        </w:rPr>
        <w:t xml:space="preserve"> for the benefit of the community.</w:t>
      </w:r>
    </w:p>
    <w:p w14:paraId="52DD46CE" w14:textId="77777777" w:rsidR="00707AE7" w:rsidRDefault="00707AE7" w:rsidP="004D5781">
      <w:pPr>
        <w:ind w:right="-7"/>
        <w:rPr>
          <w:sz w:val="24"/>
          <w:szCs w:val="24"/>
        </w:rPr>
      </w:pPr>
    </w:p>
    <w:p w14:paraId="1CD3F742" w14:textId="68CB2AB8" w:rsidR="00707AE7" w:rsidRDefault="004D5781" w:rsidP="004D5781">
      <w:pPr>
        <w:ind w:right="-7"/>
        <w:rPr>
          <w:sz w:val="24"/>
          <w:szCs w:val="24"/>
        </w:rPr>
      </w:pPr>
      <w:r w:rsidRPr="00707AE7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unanimously to </w:t>
      </w:r>
      <w:r w:rsidRPr="00707AE7">
        <w:rPr>
          <w:b/>
          <w:bCs/>
          <w:sz w:val="24"/>
          <w:szCs w:val="24"/>
        </w:rPr>
        <w:t>RECOMMEND</w:t>
      </w:r>
      <w:r>
        <w:rPr>
          <w:sz w:val="24"/>
          <w:szCs w:val="24"/>
        </w:rPr>
        <w:t xml:space="preserve"> </w:t>
      </w:r>
      <w:r w:rsidR="002249DB">
        <w:rPr>
          <w:sz w:val="24"/>
          <w:szCs w:val="24"/>
        </w:rPr>
        <w:t xml:space="preserve">the draft 2022/23 budget </w:t>
      </w:r>
      <w:r w:rsidR="0037305B">
        <w:rPr>
          <w:sz w:val="24"/>
          <w:szCs w:val="24"/>
        </w:rPr>
        <w:t xml:space="preserve">and amendments </w:t>
      </w:r>
      <w:r w:rsidR="002249DB">
        <w:rPr>
          <w:sz w:val="24"/>
          <w:szCs w:val="24"/>
        </w:rPr>
        <w:t>b</w:t>
      </w:r>
      <w:r w:rsidR="00F03320">
        <w:rPr>
          <w:sz w:val="24"/>
          <w:szCs w:val="24"/>
        </w:rPr>
        <w:t xml:space="preserve">e </w:t>
      </w:r>
      <w:r w:rsidR="00F03320" w:rsidRPr="00707AE7">
        <w:rPr>
          <w:b/>
          <w:bCs/>
          <w:sz w:val="24"/>
          <w:szCs w:val="24"/>
        </w:rPr>
        <w:t>APPROVED</w:t>
      </w:r>
    </w:p>
    <w:p w14:paraId="49876069" w14:textId="736912E5" w:rsidR="00707AE7" w:rsidRDefault="00707AE7" w:rsidP="004D5781">
      <w:pPr>
        <w:ind w:right="-7"/>
        <w:rPr>
          <w:sz w:val="24"/>
          <w:szCs w:val="24"/>
        </w:rPr>
      </w:pPr>
      <w:r w:rsidRPr="00707AE7">
        <w:rPr>
          <w:b/>
          <w:bCs/>
          <w:sz w:val="24"/>
          <w:szCs w:val="24"/>
        </w:rPr>
        <w:t>AND</w:t>
      </w:r>
      <w:r>
        <w:rPr>
          <w:sz w:val="24"/>
          <w:szCs w:val="24"/>
        </w:rPr>
        <w:t xml:space="preserve"> that a precept of £42,347.76 is requested from Horsham District Council</w:t>
      </w:r>
      <w:r w:rsidR="002249DB">
        <w:rPr>
          <w:sz w:val="24"/>
          <w:szCs w:val="24"/>
        </w:rPr>
        <w:t xml:space="preserve">, the </w:t>
      </w:r>
      <w:r>
        <w:rPr>
          <w:sz w:val="24"/>
          <w:szCs w:val="24"/>
        </w:rPr>
        <w:t>precepting authority</w:t>
      </w:r>
      <w:r w:rsidR="002249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representing no increase in the parish council tax for 2022/23. </w:t>
      </w:r>
    </w:p>
    <w:p w14:paraId="7FA398CD" w14:textId="77777777" w:rsidR="00707AE7" w:rsidRDefault="00707AE7" w:rsidP="004D5781">
      <w:pPr>
        <w:ind w:right="-7"/>
        <w:rPr>
          <w:sz w:val="24"/>
          <w:szCs w:val="24"/>
        </w:rPr>
      </w:pPr>
    </w:p>
    <w:p w14:paraId="33D4F840" w14:textId="094B9427" w:rsidR="00FA0BD4" w:rsidRPr="00BF20D5" w:rsidRDefault="00FA0BD4" w:rsidP="00FA0BD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C448EB6" w14:textId="66FFA4BF" w:rsidR="00FA0BD4" w:rsidRDefault="00FA0BD4" w:rsidP="00FA0BD4">
      <w:pPr>
        <w:pStyle w:val="ListParagraph"/>
        <w:numPr>
          <w:ilvl w:val="0"/>
          <w:numId w:val="2"/>
        </w:numPr>
        <w:ind w:right="-7"/>
        <w:rPr>
          <w:b/>
          <w:color w:val="000000"/>
          <w:sz w:val="24"/>
          <w:szCs w:val="24"/>
        </w:rPr>
      </w:pPr>
      <w:r w:rsidRPr="00526CBE">
        <w:rPr>
          <w:b/>
          <w:color w:val="000000"/>
          <w:sz w:val="24"/>
          <w:szCs w:val="24"/>
        </w:rPr>
        <w:t>To Review</w:t>
      </w:r>
      <w:r>
        <w:rPr>
          <w:b/>
          <w:color w:val="000000"/>
          <w:sz w:val="24"/>
          <w:szCs w:val="24"/>
        </w:rPr>
        <w:t xml:space="preserve"> the Council’s</w:t>
      </w:r>
      <w:r w:rsidRPr="00526CBE">
        <w:rPr>
          <w:b/>
          <w:color w:val="000000"/>
          <w:sz w:val="24"/>
          <w:szCs w:val="24"/>
        </w:rPr>
        <w:t xml:space="preserve"> Code of Conduct policy </w:t>
      </w:r>
    </w:p>
    <w:p w14:paraId="28D3A040" w14:textId="4705FE6D" w:rsidR="00BD0DD3" w:rsidRPr="00BD0DD3" w:rsidRDefault="004E24C5" w:rsidP="004E24C5">
      <w:pPr>
        <w:pStyle w:val="ListParagraph"/>
        <w:ind w:left="360" w:right="-7"/>
        <w:rPr>
          <w:bCs/>
          <w:color w:val="000000"/>
          <w:sz w:val="24"/>
          <w:szCs w:val="24"/>
        </w:rPr>
      </w:pPr>
      <w:r w:rsidRPr="00BD0DD3">
        <w:rPr>
          <w:bCs/>
          <w:color w:val="000000"/>
          <w:sz w:val="24"/>
          <w:szCs w:val="24"/>
        </w:rPr>
        <w:t xml:space="preserve">Members reviewed the Parish Council’s Code of Conduct </w:t>
      </w:r>
      <w:r w:rsidR="00BD0DD3" w:rsidRPr="00BD0DD3">
        <w:rPr>
          <w:bCs/>
          <w:color w:val="000000"/>
          <w:sz w:val="24"/>
          <w:szCs w:val="24"/>
        </w:rPr>
        <w:t>(previously circulated)</w:t>
      </w:r>
    </w:p>
    <w:p w14:paraId="36DF0944" w14:textId="01B5B4B6" w:rsidR="004E24C5" w:rsidRDefault="004E24C5" w:rsidP="00C74937">
      <w:pPr>
        <w:pStyle w:val="ListParagraph"/>
        <w:ind w:left="360" w:right="-7"/>
        <w:rPr>
          <w:bCs/>
          <w:color w:val="000000"/>
          <w:sz w:val="24"/>
          <w:szCs w:val="24"/>
        </w:rPr>
      </w:pPr>
      <w:r w:rsidRPr="00BD0DD3">
        <w:rPr>
          <w:bCs/>
          <w:color w:val="000000"/>
          <w:sz w:val="24"/>
          <w:szCs w:val="24"/>
        </w:rPr>
        <w:t>expected of its members</w:t>
      </w:r>
      <w:r w:rsidR="00BD0DD3" w:rsidRPr="00BD0DD3">
        <w:rPr>
          <w:bCs/>
          <w:color w:val="000000"/>
          <w:sz w:val="24"/>
          <w:szCs w:val="24"/>
        </w:rPr>
        <w:t xml:space="preserve"> under the Localism Act 2011 section 27 (2)</w:t>
      </w:r>
      <w:r w:rsidR="00482583">
        <w:rPr>
          <w:bCs/>
          <w:color w:val="000000"/>
          <w:sz w:val="24"/>
          <w:szCs w:val="24"/>
        </w:rPr>
        <w:t xml:space="preserve">. It is based on Horsham District Council’s own policy which the PC adopted in 2012. </w:t>
      </w:r>
      <w:r w:rsidR="005D6B63">
        <w:rPr>
          <w:bCs/>
          <w:color w:val="000000"/>
          <w:sz w:val="24"/>
          <w:szCs w:val="24"/>
        </w:rPr>
        <w:t xml:space="preserve">It was noted that in April this year, HDC adopted </w:t>
      </w:r>
      <w:r w:rsidR="002819BE">
        <w:rPr>
          <w:bCs/>
          <w:color w:val="000000"/>
          <w:sz w:val="24"/>
          <w:szCs w:val="24"/>
        </w:rPr>
        <w:t>the Local Government Association’s new model code, with minor amendments recommended by the Standards Committee</w:t>
      </w:r>
      <w:r w:rsidR="005D6B63">
        <w:rPr>
          <w:bCs/>
          <w:color w:val="000000"/>
          <w:sz w:val="24"/>
          <w:szCs w:val="24"/>
        </w:rPr>
        <w:t xml:space="preserve">, and has requested that the </w:t>
      </w:r>
      <w:r w:rsidR="00482583">
        <w:rPr>
          <w:bCs/>
          <w:color w:val="000000"/>
          <w:sz w:val="24"/>
          <w:szCs w:val="24"/>
        </w:rPr>
        <w:t>PC and other l</w:t>
      </w:r>
      <w:r>
        <w:rPr>
          <w:bCs/>
          <w:color w:val="000000"/>
          <w:sz w:val="24"/>
          <w:szCs w:val="24"/>
        </w:rPr>
        <w:t xml:space="preserve">ocal councils across the district adopt the new policy. </w:t>
      </w:r>
    </w:p>
    <w:p w14:paraId="458D68AB" w14:textId="4451B445" w:rsidR="00C74937" w:rsidRPr="00153EC7" w:rsidRDefault="005D6B63" w:rsidP="00C74937">
      <w:pPr>
        <w:pStyle w:val="ListParagraph"/>
        <w:ind w:left="360" w:right="-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The above policies and</w:t>
      </w:r>
      <w:r w:rsidR="000B1343" w:rsidRPr="004E24C5">
        <w:rPr>
          <w:bCs/>
          <w:color w:val="000000"/>
          <w:sz w:val="24"/>
          <w:szCs w:val="24"/>
        </w:rPr>
        <w:t xml:space="preserve"> supporting papers were previously circulated</w:t>
      </w:r>
      <w:r>
        <w:rPr>
          <w:bCs/>
          <w:color w:val="000000"/>
          <w:sz w:val="24"/>
          <w:szCs w:val="24"/>
        </w:rPr>
        <w:t xml:space="preserve">. Following a discussion it was </w:t>
      </w:r>
      <w:r>
        <w:rPr>
          <w:b/>
          <w:bCs/>
          <w:sz w:val="24"/>
          <w:szCs w:val="24"/>
        </w:rPr>
        <w:t>RE</w:t>
      </w:r>
      <w:r w:rsidR="00C74937" w:rsidRPr="00153EC7">
        <w:rPr>
          <w:b/>
          <w:bCs/>
          <w:sz w:val="24"/>
          <w:szCs w:val="24"/>
        </w:rPr>
        <w:t>SOLVED</w:t>
      </w:r>
      <w:r w:rsidR="00C74937" w:rsidRPr="00153EC7">
        <w:rPr>
          <w:sz w:val="24"/>
          <w:szCs w:val="24"/>
        </w:rPr>
        <w:t xml:space="preserve"> unanimously to </w:t>
      </w:r>
      <w:r w:rsidR="00C74937" w:rsidRPr="00153EC7">
        <w:rPr>
          <w:b/>
          <w:bCs/>
          <w:sz w:val="24"/>
          <w:szCs w:val="24"/>
        </w:rPr>
        <w:t>RECOMMEND</w:t>
      </w:r>
      <w:r w:rsidR="00C74937" w:rsidRPr="00153EC7">
        <w:rPr>
          <w:sz w:val="24"/>
          <w:szCs w:val="24"/>
        </w:rPr>
        <w:t xml:space="preserve"> </w:t>
      </w:r>
      <w:r w:rsidR="002C6E06" w:rsidRPr="00153EC7">
        <w:rPr>
          <w:sz w:val="24"/>
          <w:szCs w:val="24"/>
        </w:rPr>
        <w:t xml:space="preserve">to the Full Council Meeting on </w:t>
      </w:r>
      <w:r w:rsidR="008D3198">
        <w:rPr>
          <w:sz w:val="24"/>
          <w:szCs w:val="24"/>
        </w:rPr>
        <w:t>10</w:t>
      </w:r>
      <w:r w:rsidR="008D3198" w:rsidRPr="008D3198">
        <w:rPr>
          <w:sz w:val="24"/>
          <w:szCs w:val="24"/>
          <w:vertAlign w:val="superscript"/>
        </w:rPr>
        <w:t>th</w:t>
      </w:r>
      <w:r w:rsidR="008D3198">
        <w:rPr>
          <w:sz w:val="24"/>
          <w:szCs w:val="24"/>
        </w:rPr>
        <w:t xml:space="preserve"> </w:t>
      </w:r>
      <w:r w:rsidR="002C6E06" w:rsidRPr="00153EC7">
        <w:rPr>
          <w:sz w:val="24"/>
          <w:szCs w:val="24"/>
        </w:rPr>
        <w:t xml:space="preserve">January 2022 </w:t>
      </w:r>
      <w:r w:rsidR="00120102">
        <w:rPr>
          <w:sz w:val="24"/>
          <w:szCs w:val="24"/>
        </w:rPr>
        <w:t xml:space="preserve">to amend </w:t>
      </w:r>
      <w:r>
        <w:rPr>
          <w:sz w:val="24"/>
          <w:szCs w:val="24"/>
        </w:rPr>
        <w:t xml:space="preserve">the Parish Council’s </w:t>
      </w:r>
      <w:r w:rsidR="00120102">
        <w:rPr>
          <w:sz w:val="24"/>
          <w:szCs w:val="24"/>
        </w:rPr>
        <w:t>Code of Conduct policy in line with</w:t>
      </w:r>
      <w:r w:rsidR="005B401F">
        <w:rPr>
          <w:sz w:val="24"/>
          <w:szCs w:val="24"/>
        </w:rPr>
        <w:t xml:space="preserve"> the new</w:t>
      </w:r>
      <w:r w:rsidR="004E24C5">
        <w:rPr>
          <w:sz w:val="24"/>
          <w:szCs w:val="24"/>
        </w:rPr>
        <w:t xml:space="preserve"> HDC model document. </w:t>
      </w:r>
      <w:r w:rsidR="002C6E06" w:rsidRPr="00153EC7">
        <w:rPr>
          <w:sz w:val="24"/>
          <w:szCs w:val="24"/>
        </w:rPr>
        <w:t>Clerk to complete the questionnaire by HDC</w:t>
      </w:r>
      <w:r w:rsidR="005B401F">
        <w:rPr>
          <w:sz w:val="24"/>
          <w:szCs w:val="24"/>
        </w:rPr>
        <w:t xml:space="preserve"> designed</w:t>
      </w:r>
      <w:r w:rsidR="002C6E06" w:rsidRPr="00153EC7">
        <w:rPr>
          <w:sz w:val="24"/>
          <w:szCs w:val="24"/>
        </w:rPr>
        <w:t xml:space="preserve"> to assess the uptake of the new code across the district.</w:t>
      </w:r>
    </w:p>
    <w:p w14:paraId="0088BB66" w14:textId="77777777" w:rsidR="002C6E06" w:rsidRDefault="002C6E06" w:rsidP="002C6E06">
      <w:pPr>
        <w:ind w:right="-7"/>
      </w:pPr>
    </w:p>
    <w:p w14:paraId="4C344540" w14:textId="0C374B3E" w:rsidR="00FA0BD4" w:rsidRPr="008C6043" w:rsidRDefault="00C74937" w:rsidP="002C6E06">
      <w:pPr>
        <w:rPr>
          <w:rFonts w:ascii="Calibri" w:hAnsi="Calibri" w:cs="Calibri"/>
          <w:b/>
          <w:color w:val="000000"/>
          <w:sz w:val="24"/>
          <w:szCs w:val="24"/>
          <w:lang w:eastAsia="en-GB"/>
        </w:rPr>
      </w:pPr>
      <w:r>
        <w:rPr>
          <w:color w:val="000000"/>
        </w:rPr>
        <w:t> </w:t>
      </w:r>
      <w:bookmarkEnd w:id="0"/>
    </w:p>
    <w:p w14:paraId="0C517E1F" w14:textId="77777777" w:rsidR="00FA0BD4" w:rsidRPr="00C04C0A" w:rsidRDefault="00FA0BD4" w:rsidP="00FA0BD4">
      <w:pPr>
        <w:keepNext/>
        <w:autoSpaceDE w:val="0"/>
        <w:autoSpaceDN w:val="0"/>
        <w:adjustRightInd w:val="0"/>
        <w:spacing w:after="160" w:line="256" w:lineRule="auto"/>
        <w:outlineLvl w:val="0"/>
        <w:rPr>
          <w:rFonts w:cstheme="minorHAnsi"/>
          <w:b/>
          <w:bCs/>
          <w:color w:val="000000"/>
          <w:kern w:val="36"/>
          <w:sz w:val="24"/>
          <w:szCs w:val="24"/>
          <w:lang w:eastAsia="en-GB"/>
        </w:rPr>
      </w:pPr>
      <w:r w:rsidRPr="00C04C0A">
        <w:rPr>
          <w:rFonts w:cstheme="minorHAnsi"/>
          <w:b/>
          <w:bCs/>
          <w:color w:val="000000"/>
          <w:kern w:val="36"/>
          <w:sz w:val="24"/>
          <w:szCs w:val="24"/>
          <w:lang w:eastAsia="en-GB"/>
        </w:rPr>
        <w:t>8    To Agree date of Next Meeting</w:t>
      </w:r>
    </w:p>
    <w:p w14:paraId="2D6024E2" w14:textId="15243641" w:rsidR="00FA0BD4" w:rsidRPr="008C6043" w:rsidRDefault="00FA0BD4" w:rsidP="00FA0BD4">
      <w:pPr>
        <w:keepNext/>
        <w:autoSpaceDE w:val="0"/>
        <w:autoSpaceDN w:val="0"/>
        <w:adjustRightInd w:val="0"/>
        <w:spacing w:line="256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en-GB"/>
        </w:rPr>
      </w:pPr>
      <w:r w:rsidRPr="008C6043">
        <w:rPr>
          <w:rFonts w:cstheme="minorHAnsi"/>
          <w:color w:val="000000"/>
          <w:kern w:val="36"/>
          <w:sz w:val="24"/>
          <w:szCs w:val="24"/>
          <w:lang w:eastAsia="en-GB"/>
        </w:rPr>
        <w:t xml:space="preserve">      </w:t>
      </w:r>
      <w:r w:rsidR="00564BAF">
        <w:rPr>
          <w:rFonts w:cstheme="minorHAnsi"/>
          <w:color w:val="000000"/>
          <w:kern w:val="36"/>
          <w:sz w:val="24"/>
          <w:szCs w:val="24"/>
          <w:lang w:eastAsia="en-GB"/>
        </w:rPr>
        <w:t xml:space="preserve"> To be arranged as and when </w:t>
      </w:r>
      <w:r w:rsidRPr="008C6043">
        <w:rPr>
          <w:rFonts w:cstheme="minorHAnsi"/>
          <w:color w:val="000000"/>
          <w:kern w:val="36"/>
          <w:sz w:val="24"/>
          <w:szCs w:val="24"/>
          <w:lang w:eastAsia="en-GB"/>
        </w:rPr>
        <w:t>required.</w:t>
      </w:r>
    </w:p>
    <w:p w14:paraId="5C73BFBA" w14:textId="77777777" w:rsidR="00FA0BD4" w:rsidRPr="008C6043" w:rsidRDefault="00FA0BD4" w:rsidP="00FA0BD4">
      <w:pPr>
        <w:spacing w:after="160" w:line="259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F8F234D" w14:textId="38CCF875" w:rsidR="00FA0BD4" w:rsidRPr="008C6043" w:rsidRDefault="00FA0BD4" w:rsidP="00FA0BD4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color w:val="000000"/>
          <w:sz w:val="24"/>
          <w:szCs w:val="24"/>
          <w:lang w:eastAsia="en-GB"/>
        </w:rPr>
        <w:t>There being no further business to conduct, the meeting was c</w:t>
      </w:r>
      <w:r w:rsidR="00B57B60">
        <w:rPr>
          <w:rFonts w:eastAsia="Times New Roman" w:cs="Times New Roman"/>
          <w:color w:val="000000"/>
          <w:sz w:val="24"/>
          <w:szCs w:val="24"/>
          <w:lang w:eastAsia="en-GB"/>
        </w:rPr>
        <w:t>oncluded at 20:</w:t>
      </w:r>
      <w:r w:rsidR="00341883"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="00B57B6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hrs. </w:t>
      </w:r>
    </w:p>
    <w:p w14:paraId="114A2DEC" w14:textId="77777777" w:rsidR="00FA0BD4" w:rsidRPr="008C6043" w:rsidRDefault="00FA0BD4" w:rsidP="00FA0BD4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5D06E41" w14:textId="77777777" w:rsidR="00FA0BD4" w:rsidRPr="008C6043" w:rsidRDefault="00FA0BD4" w:rsidP="00FA0BD4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822A44F" w14:textId="77777777" w:rsidR="00FA0BD4" w:rsidRPr="008C6043" w:rsidRDefault="00FA0BD4" w:rsidP="00FA0BD4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Signed……………………………………………………………….</w:t>
      </w:r>
    </w:p>
    <w:p w14:paraId="3406255E" w14:textId="77777777" w:rsidR="00FA0BD4" w:rsidRPr="008C6043" w:rsidRDefault="00FA0BD4" w:rsidP="00FA0BD4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AD4699A" w14:textId="77777777" w:rsidR="00FA0BD4" w:rsidRPr="008C6043" w:rsidRDefault="00FA0BD4" w:rsidP="00FA0BD4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8C6043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Dated…………………………………………………………………</w:t>
      </w:r>
    </w:p>
    <w:p w14:paraId="35945121" w14:textId="77777777" w:rsidR="00E01143" w:rsidRDefault="00E01143"/>
    <w:sectPr w:rsidR="00E01143" w:rsidSect="00FA0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66C9" w14:textId="77777777" w:rsidR="00FA4C4D" w:rsidRDefault="00FA4C4D" w:rsidP="00564BAF">
      <w:r>
        <w:separator/>
      </w:r>
    </w:p>
  </w:endnote>
  <w:endnote w:type="continuationSeparator" w:id="0">
    <w:p w14:paraId="54847C40" w14:textId="77777777" w:rsidR="00FA4C4D" w:rsidRDefault="00FA4C4D" w:rsidP="0056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5FDF" w14:textId="77777777" w:rsidR="00564BAF" w:rsidRDefault="00564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2678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2133E3" w14:textId="7F4AE4DA" w:rsidR="00564BAF" w:rsidRDefault="00564BA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Finance Meeting 6</w:t>
        </w:r>
        <w:r w:rsidRPr="00564BAF">
          <w:rPr>
            <w:color w:val="7F7F7F" w:themeColor="background1" w:themeShade="7F"/>
            <w:spacing w:val="60"/>
            <w:vertAlign w:val="superscript"/>
          </w:rPr>
          <w:t>th</w:t>
        </w:r>
        <w:r>
          <w:rPr>
            <w:color w:val="7F7F7F" w:themeColor="background1" w:themeShade="7F"/>
            <w:spacing w:val="60"/>
          </w:rPr>
          <w:t xml:space="preserve"> Dec 2021   Chairman’s initials…………..</w:t>
        </w:r>
      </w:p>
    </w:sdtContent>
  </w:sdt>
  <w:p w14:paraId="201ED36A" w14:textId="77777777" w:rsidR="00564BAF" w:rsidRDefault="00564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73B0" w14:textId="77777777" w:rsidR="00564BAF" w:rsidRDefault="0056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96BE" w14:textId="77777777" w:rsidR="00FA4C4D" w:rsidRDefault="00FA4C4D" w:rsidP="00564BAF">
      <w:r>
        <w:separator/>
      </w:r>
    </w:p>
  </w:footnote>
  <w:footnote w:type="continuationSeparator" w:id="0">
    <w:p w14:paraId="449DFFA1" w14:textId="77777777" w:rsidR="00FA4C4D" w:rsidRDefault="00FA4C4D" w:rsidP="0056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F1EC" w14:textId="08EC977C" w:rsidR="00564BAF" w:rsidRDefault="003B1954">
    <w:pPr>
      <w:pStyle w:val="Header"/>
    </w:pPr>
    <w:r>
      <w:rPr>
        <w:noProof/>
      </w:rPr>
      <w:pict w14:anchorId="692699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66626" o:spid="_x0000_s1027" type="#_x0000_t136" style="position:absolute;margin-left:0;margin-top:0;width:439.65pt;height:263.75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5272" w14:textId="70C6439D" w:rsidR="00564BAF" w:rsidRDefault="003B1954">
    <w:pPr>
      <w:pStyle w:val="Header"/>
    </w:pPr>
    <w:r>
      <w:rPr>
        <w:noProof/>
      </w:rPr>
      <w:pict w14:anchorId="39A7AD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66627" o:spid="_x0000_s1028" type="#_x0000_t136" style="position:absolute;margin-left:0;margin-top:0;width:439.65pt;height:263.75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5D21" w14:textId="3D14FC6D" w:rsidR="00564BAF" w:rsidRDefault="003B1954">
    <w:pPr>
      <w:pStyle w:val="Header"/>
    </w:pPr>
    <w:r>
      <w:rPr>
        <w:noProof/>
      </w:rPr>
      <w:pict w14:anchorId="1884E3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66625" o:spid="_x0000_s1026" type="#_x0000_t136" style="position:absolute;margin-left:0;margin-top:0;width:439.65pt;height:263.75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47B"/>
    <w:multiLevelType w:val="hybridMultilevel"/>
    <w:tmpl w:val="28886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E2199"/>
    <w:multiLevelType w:val="hybridMultilevel"/>
    <w:tmpl w:val="45E840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D0C32"/>
    <w:multiLevelType w:val="hybridMultilevel"/>
    <w:tmpl w:val="8F6EDEA2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9106C"/>
    <w:multiLevelType w:val="hybridMultilevel"/>
    <w:tmpl w:val="753AA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D4"/>
    <w:rsid w:val="000133B0"/>
    <w:rsid w:val="00051709"/>
    <w:rsid w:val="0006492A"/>
    <w:rsid w:val="000B1343"/>
    <w:rsid w:val="000B4E67"/>
    <w:rsid w:val="000C639D"/>
    <w:rsid w:val="000F25FB"/>
    <w:rsid w:val="00115A69"/>
    <w:rsid w:val="00120102"/>
    <w:rsid w:val="00133780"/>
    <w:rsid w:val="00153EC7"/>
    <w:rsid w:val="00197446"/>
    <w:rsid w:val="001D72BD"/>
    <w:rsid w:val="00217B89"/>
    <w:rsid w:val="0022041F"/>
    <w:rsid w:val="002249DB"/>
    <w:rsid w:val="002819BE"/>
    <w:rsid w:val="002919FE"/>
    <w:rsid w:val="002B0FDE"/>
    <w:rsid w:val="002C6E06"/>
    <w:rsid w:val="00341883"/>
    <w:rsid w:val="0036339B"/>
    <w:rsid w:val="0037288B"/>
    <w:rsid w:val="0037305B"/>
    <w:rsid w:val="00387A85"/>
    <w:rsid w:val="0039787C"/>
    <w:rsid w:val="003A3261"/>
    <w:rsid w:val="003B1954"/>
    <w:rsid w:val="0042211A"/>
    <w:rsid w:val="004561E4"/>
    <w:rsid w:val="00482583"/>
    <w:rsid w:val="004B7931"/>
    <w:rsid w:val="004C7F93"/>
    <w:rsid w:val="004D5781"/>
    <w:rsid w:val="004E24C5"/>
    <w:rsid w:val="0052087C"/>
    <w:rsid w:val="005342A1"/>
    <w:rsid w:val="00564BAF"/>
    <w:rsid w:val="005651DB"/>
    <w:rsid w:val="005A62F6"/>
    <w:rsid w:val="005B401F"/>
    <w:rsid w:val="005D6B63"/>
    <w:rsid w:val="005F382B"/>
    <w:rsid w:val="00605266"/>
    <w:rsid w:val="00621EB1"/>
    <w:rsid w:val="00624B12"/>
    <w:rsid w:val="00641B5B"/>
    <w:rsid w:val="00675D23"/>
    <w:rsid w:val="00702516"/>
    <w:rsid w:val="00707AE7"/>
    <w:rsid w:val="00761FBD"/>
    <w:rsid w:val="00782460"/>
    <w:rsid w:val="00791A8B"/>
    <w:rsid w:val="00794DFC"/>
    <w:rsid w:val="007A09FF"/>
    <w:rsid w:val="007A5F6A"/>
    <w:rsid w:val="007F1251"/>
    <w:rsid w:val="0083369D"/>
    <w:rsid w:val="00833D77"/>
    <w:rsid w:val="00836D10"/>
    <w:rsid w:val="00857443"/>
    <w:rsid w:val="008D3198"/>
    <w:rsid w:val="008F5E20"/>
    <w:rsid w:val="00901547"/>
    <w:rsid w:val="00981D7D"/>
    <w:rsid w:val="00AB3115"/>
    <w:rsid w:val="00AC6929"/>
    <w:rsid w:val="00B57B60"/>
    <w:rsid w:val="00B8760E"/>
    <w:rsid w:val="00B87A25"/>
    <w:rsid w:val="00BB1BCE"/>
    <w:rsid w:val="00BD0DD3"/>
    <w:rsid w:val="00BD3D1D"/>
    <w:rsid w:val="00BD59DB"/>
    <w:rsid w:val="00BE0415"/>
    <w:rsid w:val="00BF59C2"/>
    <w:rsid w:val="00C05491"/>
    <w:rsid w:val="00C2317A"/>
    <w:rsid w:val="00C55EE0"/>
    <w:rsid w:val="00C74937"/>
    <w:rsid w:val="00C80E55"/>
    <w:rsid w:val="00CA7450"/>
    <w:rsid w:val="00D055E3"/>
    <w:rsid w:val="00D14039"/>
    <w:rsid w:val="00D73824"/>
    <w:rsid w:val="00D742CF"/>
    <w:rsid w:val="00DD3861"/>
    <w:rsid w:val="00E01143"/>
    <w:rsid w:val="00E125BE"/>
    <w:rsid w:val="00E522A8"/>
    <w:rsid w:val="00E86426"/>
    <w:rsid w:val="00EF61D7"/>
    <w:rsid w:val="00F03320"/>
    <w:rsid w:val="00FA0BD4"/>
    <w:rsid w:val="00FA4C4D"/>
    <w:rsid w:val="00F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DAFC24"/>
  <w15:chartTrackingRefBased/>
  <w15:docId w15:val="{9B70E8F2-FB92-46D9-A2CE-2FD29F12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493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AF"/>
  </w:style>
  <w:style w:type="paragraph" w:styleId="Footer">
    <w:name w:val="footer"/>
    <w:basedOn w:val="Normal"/>
    <w:link w:val="FooterChar"/>
    <w:uiPriority w:val="99"/>
    <w:unhideWhenUsed/>
    <w:rsid w:val="00564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2022-02-07T10:21:00Z</dcterms:created>
  <dcterms:modified xsi:type="dcterms:W3CDTF">2022-02-07T10:21:00Z</dcterms:modified>
</cp:coreProperties>
</file>